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4BF" w:rsidRPr="007004BF" w:rsidRDefault="007004BF" w:rsidP="007004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>Материал по СРС</w:t>
      </w:r>
    </w:p>
    <w:p w:rsidR="007004BF" w:rsidRPr="007004BF" w:rsidRDefault="008676EC" w:rsidP="00700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7004BF"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7004BF" w:rsidRPr="007004BF">
        <w:rPr>
          <w:rFonts w:ascii="Times New Roman" w:hAnsi="Times New Roman" w:cs="Times New Roman"/>
          <w:sz w:val="28"/>
          <w:szCs w:val="28"/>
        </w:rPr>
        <w:t>Цели, задачи предмета вскрытия животных.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2 Патологические изменения при сапе.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</w:rPr>
        <w:t xml:space="preserve">  3 Посмертные изменения – трупное охлаждение.</w:t>
      </w:r>
    </w:p>
    <w:p w:rsidR="007004BF" w:rsidRPr="007004BF" w:rsidRDefault="007004BF" w:rsidP="00700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 xml:space="preserve">4 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>Место вскрытия животных.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5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эифизематозном карбункуле.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</w:rPr>
        <w:t xml:space="preserve">  6 Схема составления протокола вскрытия животных.</w:t>
      </w:r>
    </w:p>
    <w:p w:rsidR="007004BF" w:rsidRPr="007004BF" w:rsidRDefault="007004BF" w:rsidP="00700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 xml:space="preserve">7 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004BF">
        <w:rPr>
          <w:rFonts w:ascii="Times New Roman" w:hAnsi="Times New Roman" w:cs="Times New Roman"/>
          <w:sz w:val="28"/>
          <w:szCs w:val="28"/>
        </w:rPr>
        <w:t>Инструменты для вскрытия животных.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8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сибирской язве.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</w:rPr>
        <w:t xml:space="preserve">  9 Посмертные изменения – трупное окоченение. </w:t>
      </w:r>
    </w:p>
    <w:p w:rsidR="007004BF" w:rsidRPr="007004BF" w:rsidRDefault="007004BF" w:rsidP="00700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1</w:t>
      </w:r>
      <w:r w:rsidRPr="007004BF">
        <w:rPr>
          <w:rFonts w:ascii="Times New Roman" w:hAnsi="Times New Roman" w:cs="Times New Roman"/>
          <w:sz w:val="28"/>
          <w:szCs w:val="28"/>
        </w:rPr>
        <w:t>0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Уничтожение трупов животных.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11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</w:t>
      </w:r>
      <w:proofErr w:type="gramStart"/>
      <w:r w:rsidRPr="007004BF">
        <w:rPr>
          <w:rFonts w:ascii="Times New Roman" w:hAnsi="Times New Roman" w:cs="Times New Roman"/>
          <w:sz w:val="28"/>
          <w:szCs w:val="28"/>
          <w:lang w:val="kk-KZ"/>
        </w:rPr>
        <w:t>роже</w:t>
      </w:r>
      <w:proofErr w:type="gramEnd"/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свиней.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</w:rPr>
        <w:t xml:space="preserve">  12 Спецодежда, используемая при вскрытии животных.</w:t>
      </w:r>
    </w:p>
    <w:p w:rsidR="007004BF" w:rsidRPr="007004BF" w:rsidRDefault="007004BF" w:rsidP="00700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1</w:t>
      </w:r>
      <w:r w:rsidRPr="007004BF">
        <w:rPr>
          <w:rFonts w:ascii="Times New Roman" w:hAnsi="Times New Roman" w:cs="Times New Roman"/>
          <w:sz w:val="28"/>
          <w:szCs w:val="28"/>
        </w:rPr>
        <w:t>3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004BF">
        <w:rPr>
          <w:rFonts w:ascii="Times New Roman" w:hAnsi="Times New Roman" w:cs="Times New Roman"/>
          <w:sz w:val="28"/>
          <w:szCs w:val="28"/>
        </w:rPr>
        <w:t>Техника вскрытия мелких животных.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14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ящуре.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</w:rPr>
        <w:t xml:space="preserve">  15 Что относится к наружному осмотру и обследованию полостей и внутренних органов.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7004BF" w:rsidRPr="007004BF" w:rsidRDefault="007004BF" w:rsidP="00700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1</w:t>
      </w:r>
      <w:r w:rsidRPr="007004BF">
        <w:rPr>
          <w:rFonts w:ascii="Times New Roman" w:hAnsi="Times New Roman" w:cs="Times New Roman"/>
          <w:sz w:val="28"/>
          <w:szCs w:val="28"/>
        </w:rPr>
        <w:t>6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Техника снятия кожи.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17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инфекционной анемии лошадей. 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</w:rPr>
        <w:t xml:space="preserve">  18 Посмертные изменения – трупные пятна.</w:t>
      </w:r>
    </w:p>
    <w:p w:rsidR="007004BF" w:rsidRPr="007004BF" w:rsidRDefault="007004BF" w:rsidP="00700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1</w:t>
      </w:r>
      <w:r w:rsidRPr="007004BF">
        <w:rPr>
          <w:rFonts w:ascii="Times New Roman" w:hAnsi="Times New Roman" w:cs="Times New Roman"/>
          <w:sz w:val="28"/>
          <w:szCs w:val="28"/>
        </w:rPr>
        <w:t>9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004BF">
        <w:rPr>
          <w:rFonts w:ascii="Times New Roman" w:hAnsi="Times New Roman" w:cs="Times New Roman"/>
          <w:sz w:val="28"/>
          <w:szCs w:val="28"/>
        </w:rPr>
        <w:t>Техника вскрытия трупов птиц.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2</w:t>
      </w:r>
      <w:r w:rsidRPr="007004BF">
        <w:rPr>
          <w:rFonts w:ascii="Times New Roman" w:hAnsi="Times New Roman" w:cs="Times New Roman"/>
          <w:sz w:val="28"/>
          <w:szCs w:val="28"/>
        </w:rPr>
        <w:t>0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актиномикозе.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</w:rPr>
        <w:t xml:space="preserve">  21 Взятие и пересылка в лабораторию патологического материала для гистологического исследования.</w:t>
      </w:r>
    </w:p>
    <w:p w:rsidR="007004BF" w:rsidRPr="007004BF" w:rsidRDefault="007004BF" w:rsidP="00700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22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Техника вскрытия трупов КРС.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2</w:t>
      </w:r>
      <w:r w:rsidRPr="007004BF">
        <w:rPr>
          <w:rFonts w:ascii="Times New Roman" w:hAnsi="Times New Roman" w:cs="Times New Roman"/>
          <w:sz w:val="28"/>
          <w:szCs w:val="28"/>
        </w:rPr>
        <w:t>3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травматическом ретикулите.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</w:rPr>
        <w:t xml:space="preserve">  24 Вводная часть протокола патологоанатомического вскрытия трупа животных.</w:t>
      </w:r>
    </w:p>
    <w:p w:rsidR="007004BF" w:rsidRPr="007004BF" w:rsidRDefault="007004BF" w:rsidP="00700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25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004BF">
        <w:rPr>
          <w:rFonts w:ascii="Times New Roman" w:hAnsi="Times New Roman" w:cs="Times New Roman"/>
          <w:sz w:val="28"/>
          <w:szCs w:val="28"/>
        </w:rPr>
        <w:t>Биотермические ямы (</w:t>
      </w:r>
      <w:proofErr w:type="spellStart"/>
      <w:r w:rsidRPr="007004BF">
        <w:rPr>
          <w:rFonts w:ascii="Times New Roman" w:hAnsi="Times New Roman" w:cs="Times New Roman"/>
          <w:sz w:val="28"/>
          <w:szCs w:val="28"/>
        </w:rPr>
        <w:t>Бекарри</w:t>
      </w:r>
      <w:proofErr w:type="spellEnd"/>
      <w:r w:rsidRPr="007004BF">
        <w:rPr>
          <w:rFonts w:ascii="Times New Roman" w:hAnsi="Times New Roman" w:cs="Times New Roman"/>
          <w:sz w:val="28"/>
          <w:szCs w:val="28"/>
        </w:rPr>
        <w:t>).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2</w:t>
      </w:r>
      <w:r w:rsidRPr="007004BF">
        <w:rPr>
          <w:rFonts w:ascii="Times New Roman" w:hAnsi="Times New Roman" w:cs="Times New Roman"/>
          <w:sz w:val="28"/>
          <w:szCs w:val="28"/>
        </w:rPr>
        <w:t>6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чуме КРС.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</w:rPr>
        <w:t xml:space="preserve">  27 Методы сохранения органов и техника приготовления музейных препаратов. </w:t>
      </w:r>
    </w:p>
    <w:p w:rsidR="007004BF" w:rsidRPr="007004BF" w:rsidRDefault="007004BF" w:rsidP="00700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28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Утилизация трупов на утильзаводах.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2</w:t>
      </w:r>
      <w:r w:rsidRPr="007004BF">
        <w:rPr>
          <w:rFonts w:ascii="Times New Roman" w:hAnsi="Times New Roman" w:cs="Times New Roman"/>
          <w:sz w:val="28"/>
          <w:szCs w:val="28"/>
        </w:rPr>
        <w:t>9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Патологические изменения при бруцеллезе.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30 Взятие и пересылка в лабораторию патологического материала для бактериологического исследования.</w:t>
      </w:r>
    </w:p>
    <w:p w:rsidR="007004BF" w:rsidRPr="007004BF" w:rsidRDefault="007004BF" w:rsidP="00700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3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Pr="007004BF">
        <w:rPr>
          <w:rFonts w:ascii="Times New Roman" w:hAnsi="Times New Roman" w:cs="Times New Roman"/>
          <w:sz w:val="28"/>
          <w:szCs w:val="28"/>
        </w:rPr>
        <w:t>Техника вскрытия трупов свиней.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3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>2 Патологические изменения при бешенстве.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</w:rPr>
        <w:t xml:space="preserve">  33 Составление сопроводительной карточки.</w:t>
      </w:r>
    </w:p>
    <w:p w:rsidR="007004BF" w:rsidRPr="007004BF" w:rsidRDefault="007004BF" w:rsidP="00700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34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Вскрытие трупов мелких животных по методу Шора.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35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брадзоте овец.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</w:rPr>
        <w:t xml:space="preserve">  36 Взятие патологического материала для микробиологического исследования.</w:t>
      </w:r>
    </w:p>
    <w:p w:rsidR="007004BF" w:rsidRPr="007004BF" w:rsidRDefault="007004BF" w:rsidP="00700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37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004BF">
        <w:rPr>
          <w:rFonts w:ascii="Times New Roman" w:hAnsi="Times New Roman" w:cs="Times New Roman"/>
          <w:sz w:val="28"/>
          <w:szCs w:val="28"/>
        </w:rPr>
        <w:t>Описание патологических очагов в органах.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38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бабезиозе.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</w:rPr>
        <w:lastRenderedPageBreak/>
        <w:t xml:space="preserve">  39 Заключительная часть протокола патологоанатомического вскрытия трупа животных.</w:t>
      </w:r>
    </w:p>
    <w:p w:rsidR="007004BF" w:rsidRPr="007004BF" w:rsidRDefault="007004BF" w:rsidP="00700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40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Утилизация трупов животных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41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сальмонеллезе.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</w:rPr>
        <w:t xml:space="preserve">  42 Акт об уничтожении животных, продуктов и сырья животного происхождения.</w:t>
      </w:r>
    </w:p>
    <w:p w:rsidR="007004BF" w:rsidRPr="007004BF" w:rsidRDefault="007004BF" w:rsidP="00700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43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004BF">
        <w:rPr>
          <w:rFonts w:ascii="Times New Roman" w:hAnsi="Times New Roman" w:cs="Times New Roman"/>
          <w:sz w:val="28"/>
          <w:szCs w:val="28"/>
        </w:rPr>
        <w:t>Методы вскрытия животных.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44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</w:t>
      </w:r>
      <w:proofErr w:type="gramStart"/>
      <w:r w:rsidRPr="007004BF">
        <w:rPr>
          <w:rFonts w:ascii="Times New Roman" w:hAnsi="Times New Roman" w:cs="Times New Roman"/>
          <w:sz w:val="28"/>
          <w:szCs w:val="28"/>
          <w:lang w:val="kk-KZ"/>
        </w:rPr>
        <w:t>при</w:t>
      </w:r>
      <w:proofErr w:type="gramEnd"/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вирусной диареи.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</w:rPr>
        <w:t xml:space="preserve">  45 Инструменты для вскрытия животных.</w:t>
      </w:r>
    </w:p>
    <w:p w:rsidR="007004BF" w:rsidRPr="007004BF" w:rsidRDefault="007004BF" w:rsidP="00700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46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Техника вскрытия мелких животных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47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туберкулезе.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</w:rPr>
        <w:t xml:space="preserve">  48 Взятие и отправка патологического материала при подозрении на отравление. </w:t>
      </w:r>
    </w:p>
    <w:p w:rsidR="007004BF" w:rsidRPr="007004BF" w:rsidRDefault="007004BF" w:rsidP="00700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49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004BF">
        <w:rPr>
          <w:rFonts w:ascii="Times New Roman" w:hAnsi="Times New Roman" w:cs="Times New Roman"/>
          <w:sz w:val="28"/>
          <w:szCs w:val="28"/>
        </w:rPr>
        <w:t>Техника снятия кожи у мелких животных.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50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аспергиллезе.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</w:rPr>
        <w:t xml:space="preserve">  51 Взятие и пересылка патологического материала для химического исследования/</w:t>
      </w:r>
    </w:p>
    <w:p w:rsidR="007004BF" w:rsidRPr="007004BF" w:rsidRDefault="007004BF" w:rsidP="00700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52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Правила взятия патологического материала и пересылка его для лабораторных исследований.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53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мукормикозе.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</w:rPr>
        <w:t xml:space="preserve">  54 Протокол патологоанатомического вскрытия при сапе лошадей.</w:t>
      </w:r>
    </w:p>
    <w:p w:rsidR="007004BF" w:rsidRPr="007004BF" w:rsidRDefault="007004BF" w:rsidP="00700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55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004BF">
        <w:rPr>
          <w:rFonts w:ascii="Times New Roman" w:hAnsi="Times New Roman" w:cs="Times New Roman"/>
          <w:sz w:val="28"/>
          <w:szCs w:val="28"/>
        </w:rPr>
        <w:t>Переработка трупов на утильзаводах.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7004BF">
        <w:rPr>
          <w:rFonts w:ascii="Times New Roman" w:hAnsi="Times New Roman" w:cs="Times New Roman"/>
          <w:sz w:val="28"/>
          <w:szCs w:val="28"/>
        </w:rPr>
        <w:t>56</w:t>
      </w:r>
      <w:r w:rsidRPr="007004BF">
        <w:rPr>
          <w:rFonts w:ascii="Times New Roman" w:hAnsi="Times New Roman" w:cs="Times New Roman"/>
          <w:sz w:val="28"/>
          <w:szCs w:val="28"/>
          <w:lang w:val="kk-KZ"/>
        </w:rPr>
        <w:t xml:space="preserve"> Патологические изменения при вибриозе.</w:t>
      </w:r>
    </w:p>
    <w:p w:rsidR="007004BF" w:rsidRPr="007004BF" w:rsidRDefault="007004BF" w:rsidP="00700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04BF">
        <w:rPr>
          <w:rFonts w:ascii="Times New Roman" w:hAnsi="Times New Roman" w:cs="Times New Roman"/>
          <w:sz w:val="28"/>
          <w:szCs w:val="28"/>
        </w:rPr>
        <w:t xml:space="preserve">  57 Акт выбытия животного.</w:t>
      </w:r>
    </w:p>
    <w:p w:rsidR="00560CD1" w:rsidRPr="007004BF" w:rsidRDefault="00560CD1" w:rsidP="007004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60CD1" w:rsidRPr="007004BF" w:rsidSect="00B50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7004BF"/>
    <w:rsid w:val="00560CD1"/>
    <w:rsid w:val="007004BF"/>
    <w:rsid w:val="008676EC"/>
    <w:rsid w:val="00B50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443</Words>
  <Characters>2528</Characters>
  <Application>Microsoft Office Word</Application>
  <DocSecurity>0</DocSecurity>
  <Lines>21</Lines>
  <Paragraphs>5</Paragraphs>
  <ScaleCrop>false</ScaleCrop>
  <Company>КГУ</Company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126</dc:creator>
  <cp:keywords/>
  <dc:description/>
  <cp:lastModifiedBy>Пользователь</cp:lastModifiedBy>
  <cp:revision>4</cp:revision>
  <dcterms:created xsi:type="dcterms:W3CDTF">2015-06-20T09:24:00Z</dcterms:created>
  <dcterms:modified xsi:type="dcterms:W3CDTF">2017-12-07T16:34:00Z</dcterms:modified>
</cp:coreProperties>
</file>